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79" w:rsidRPr="00747CAD" w:rsidRDefault="00747CAD">
      <w:pPr>
        <w:rPr>
          <w:rFonts w:ascii="Times New Roman" w:hAnsi="Times New Roman" w:cs="Times New Roman"/>
          <w:b/>
          <w:sz w:val="28"/>
          <w:szCs w:val="28"/>
        </w:rPr>
      </w:pPr>
      <w:r w:rsidRPr="00747CAD">
        <w:rPr>
          <w:rFonts w:ascii="Times New Roman" w:hAnsi="Times New Roman" w:cs="Times New Roman"/>
          <w:b/>
          <w:sz w:val="28"/>
          <w:szCs w:val="28"/>
        </w:rPr>
        <w:t xml:space="preserve">Крупнейшее строительное событие года пройдет в Екатеринбурге </w:t>
      </w:r>
      <w:r w:rsidR="001E2843">
        <w:rPr>
          <w:rFonts w:ascii="Times New Roman" w:hAnsi="Times New Roman" w:cs="Times New Roman"/>
          <w:b/>
          <w:sz w:val="28"/>
          <w:szCs w:val="28"/>
        </w:rPr>
        <w:t>с 30 сентября по 3 октября</w:t>
      </w:r>
    </w:p>
    <w:p w:rsidR="00747CAD" w:rsidRDefault="00747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строительный форум и выставка </w:t>
      </w:r>
      <w:r w:rsidRPr="00B54D62">
        <w:rPr>
          <w:rFonts w:ascii="Times New Roman" w:hAnsi="Times New Roman" w:cs="Times New Roman"/>
          <w:sz w:val="28"/>
          <w:szCs w:val="28"/>
        </w:rPr>
        <w:t xml:space="preserve">100+ </w:t>
      </w:r>
      <w:r w:rsidRPr="00B54D62">
        <w:rPr>
          <w:rFonts w:ascii="Times New Roman" w:hAnsi="Times New Roman" w:cs="Times New Roman"/>
          <w:sz w:val="28"/>
          <w:szCs w:val="28"/>
          <w:lang w:val="en-US"/>
        </w:rPr>
        <w:t>TechnoBuild</w:t>
      </w:r>
      <w:r w:rsidR="001E2843">
        <w:rPr>
          <w:rFonts w:ascii="Times New Roman" w:hAnsi="Times New Roman" w:cs="Times New Roman"/>
          <w:sz w:val="28"/>
          <w:szCs w:val="28"/>
        </w:rPr>
        <w:t xml:space="preserve"> пройдет в Екатеринбурге в 12 раз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2843">
        <w:rPr>
          <w:rFonts w:ascii="Times New Roman" w:hAnsi="Times New Roman" w:cs="Times New Roman"/>
          <w:sz w:val="28"/>
          <w:szCs w:val="28"/>
        </w:rPr>
        <w:t>Мероприятие предусматривает обширную выставочную часть и крупнейшую среди отраслевых форумов деловую программу.</w:t>
      </w:r>
    </w:p>
    <w:p w:rsidR="00D754CE" w:rsidRDefault="00D754CE" w:rsidP="00D75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займет дв</w:t>
      </w:r>
      <w:r w:rsidR="00DB0400">
        <w:rPr>
          <w:rFonts w:ascii="Times New Roman" w:hAnsi="Times New Roman" w:cs="Times New Roman"/>
          <w:sz w:val="28"/>
          <w:szCs w:val="28"/>
        </w:rPr>
        <w:t>а павильона Екатеринбург-Экспо. На площади в</w:t>
      </w:r>
      <w:r>
        <w:rPr>
          <w:rFonts w:ascii="Times New Roman" w:hAnsi="Times New Roman" w:cs="Times New Roman"/>
          <w:sz w:val="28"/>
          <w:szCs w:val="28"/>
        </w:rPr>
        <w:t xml:space="preserve"> 40 000</w:t>
      </w:r>
      <w:r w:rsidR="00DB0400">
        <w:rPr>
          <w:rFonts w:ascii="Times New Roman" w:hAnsi="Times New Roman" w:cs="Times New Roman"/>
          <w:sz w:val="28"/>
          <w:szCs w:val="28"/>
        </w:rPr>
        <w:t xml:space="preserve"> кв. м разместятся </w:t>
      </w:r>
      <w:r w:rsidR="001E2843">
        <w:rPr>
          <w:rFonts w:ascii="Times New Roman" w:hAnsi="Times New Roman" w:cs="Times New Roman"/>
          <w:sz w:val="28"/>
          <w:szCs w:val="28"/>
        </w:rPr>
        <w:t>более 500 экспонентов</w:t>
      </w:r>
      <w:r w:rsidR="00D32D8F">
        <w:rPr>
          <w:rFonts w:ascii="Times New Roman" w:hAnsi="Times New Roman" w:cs="Times New Roman"/>
          <w:sz w:val="28"/>
          <w:szCs w:val="28"/>
        </w:rPr>
        <w:t xml:space="preserve">. </w:t>
      </w:r>
      <w:r w:rsidR="00FF4D78">
        <w:rPr>
          <w:rFonts w:ascii="Times New Roman" w:hAnsi="Times New Roman" w:cs="Times New Roman"/>
          <w:sz w:val="28"/>
          <w:szCs w:val="28"/>
        </w:rPr>
        <w:t>Основу выставки составят п</w:t>
      </w:r>
      <w:r w:rsidR="00DB0400">
        <w:rPr>
          <w:rFonts w:ascii="Times New Roman" w:hAnsi="Times New Roman" w:cs="Times New Roman"/>
          <w:sz w:val="28"/>
          <w:szCs w:val="28"/>
        </w:rPr>
        <w:t xml:space="preserve">роизводители и </w:t>
      </w:r>
      <w:r w:rsidR="00FF4D78">
        <w:rPr>
          <w:rFonts w:ascii="Times New Roman" w:hAnsi="Times New Roman" w:cs="Times New Roman"/>
          <w:sz w:val="28"/>
          <w:szCs w:val="28"/>
        </w:rPr>
        <w:t xml:space="preserve">поставщики </w:t>
      </w:r>
      <w:r w:rsidRPr="00D754CE">
        <w:rPr>
          <w:rFonts w:ascii="Times New Roman" w:hAnsi="Times New Roman" w:cs="Times New Roman"/>
          <w:sz w:val="28"/>
          <w:szCs w:val="28"/>
        </w:rPr>
        <w:t>материалов, технологий и оборудования</w:t>
      </w:r>
      <w:r w:rsidR="001E2843">
        <w:rPr>
          <w:rFonts w:ascii="Times New Roman" w:hAnsi="Times New Roman" w:cs="Times New Roman"/>
          <w:sz w:val="28"/>
          <w:szCs w:val="28"/>
        </w:rPr>
        <w:t>, также будут представлены стенды крупнейших девелоперов страны</w:t>
      </w:r>
      <w:r w:rsidR="0069765C">
        <w:rPr>
          <w:rFonts w:ascii="Times New Roman" w:hAnsi="Times New Roman" w:cs="Times New Roman"/>
          <w:sz w:val="28"/>
          <w:szCs w:val="28"/>
        </w:rPr>
        <w:t xml:space="preserve">. </w:t>
      </w:r>
      <w:r w:rsidR="001E2843">
        <w:rPr>
          <w:rFonts w:ascii="Times New Roman" w:hAnsi="Times New Roman" w:cs="Times New Roman"/>
          <w:sz w:val="28"/>
          <w:szCs w:val="28"/>
        </w:rPr>
        <w:t>Дополнят экспозицию</w:t>
      </w:r>
      <w:r w:rsidR="0069765C">
        <w:rPr>
          <w:rFonts w:ascii="Times New Roman" w:hAnsi="Times New Roman" w:cs="Times New Roman"/>
          <w:sz w:val="28"/>
          <w:szCs w:val="28"/>
        </w:rPr>
        <w:t xml:space="preserve"> компании, представляющие </w:t>
      </w:r>
      <w:r w:rsidRPr="00D754CE">
        <w:rPr>
          <w:rFonts w:ascii="Times New Roman" w:hAnsi="Times New Roman" w:cs="Times New Roman"/>
          <w:sz w:val="28"/>
          <w:szCs w:val="28"/>
        </w:rPr>
        <w:t>BIM-проек</w:t>
      </w:r>
      <w:r w:rsidR="00DB0400">
        <w:rPr>
          <w:rFonts w:ascii="Times New Roman" w:hAnsi="Times New Roman" w:cs="Times New Roman"/>
          <w:sz w:val="28"/>
          <w:szCs w:val="28"/>
        </w:rPr>
        <w:t>тирование и цифровые технологии, девелопмент и архитектур</w:t>
      </w:r>
      <w:r w:rsidR="0069765C">
        <w:rPr>
          <w:rFonts w:ascii="Times New Roman" w:hAnsi="Times New Roman" w:cs="Times New Roman"/>
          <w:sz w:val="28"/>
          <w:szCs w:val="28"/>
        </w:rPr>
        <w:t>у</w:t>
      </w:r>
      <w:r w:rsidR="00700624">
        <w:rPr>
          <w:rFonts w:ascii="Times New Roman" w:hAnsi="Times New Roman" w:cs="Times New Roman"/>
          <w:sz w:val="28"/>
          <w:szCs w:val="28"/>
        </w:rPr>
        <w:t>,</w:t>
      </w:r>
      <w:r w:rsidR="00DB0400">
        <w:rPr>
          <w:rFonts w:ascii="Times New Roman" w:hAnsi="Times New Roman" w:cs="Times New Roman"/>
          <w:sz w:val="28"/>
          <w:szCs w:val="28"/>
        </w:rPr>
        <w:t xml:space="preserve"> дизайн интерьеров.</w:t>
      </w:r>
      <w:r w:rsidR="00323AB9">
        <w:rPr>
          <w:rFonts w:ascii="Times New Roman" w:hAnsi="Times New Roman" w:cs="Times New Roman"/>
          <w:sz w:val="28"/>
          <w:szCs w:val="28"/>
        </w:rPr>
        <w:t xml:space="preserve"> </w:t>
      </w:r>
      <w:r w:rsidR="001E2843">
        <w:rPr>
          <w:rFonts w:ascii="Times New Roman" w:hAnsi="Times New Roman" w:cs="Times New Roman"/>
          <w:sz w:val="28"/>
          <w:szCs w:val="28"/>
        </w:rPr>
        <w:t xml:space="preserve">На уличной площадке </w:t>
      </w:r>
      <w:r w:rsidR="00323AB9">
        <w:rPr>
          <w:rFonts w:ascii="Times New Roman" w:hAnsi="Times New Roman" w:cs="Times New Roman"/>
          <w:sz w:val="28"/>
          <w:szCs w:val="28"/>
        </w:rPr>
        <w:t>расположатся 60 единиц</w:t>
      </w:r>
      <w:r w:rsidR="0069765C">
        <w:rPr>
          <w:rFonts w:ascii="Times New Roman" w:hAnsi="Times New Roman" w:cs="Times New Roman"/>
          <w:sz w:val="28"/>
          <w:szCs w:val="28"/>
        </w:rPr>
        <w:t xml:space="preserve"> строительной и специальной техники</w:t>
      </w:r>
      <w:r w:rsidR="0069765C" w:rsidRPr="0069765C">
        <w:rPr>
          <w:rFonts w:ascii="Times New Roman" w:hAnsi="Times New Roman" w:cs="Times New Roman"/>
          <w:sz w:val="28"/>
          <w:szCs w:val="28"/>
        </w:rPr>
        <w:t>.</w:t>
      </w:r>
    </w:p>
    <w:p w:rsidR="009B1530" w:rsidRPr="009B1530" w:rsidRDefault="009B1530" w:rsidP="009B1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</w:t>
      </w:r>
      <w:r w:rsidRPr="009B1530">
        <w:rPr>
          <w:rFonts w:ascii="Times New Roman" w:hAnsi="Times New Roman" w:cs="Times New Roman"/>
          <w:sz w:val="28"/>
          <w:szCs w:val="28"/>
        </w:rPr>
        <w:t xml:space="preserve"> тема 100+ </w:t>
      </w:r>
      <w:r w:rsidRPr="00B54D62">
        <w:rPr>
          <w:rFonts w:ascii="Times New Roman" w:hAnsi="Times New Roman" w:cs="Times New Roman"/>
          <w:sz w:val="28"/>
          <w:szCs w:val="28"/>
          <w:lang w:val="en-US"/>
        </w:rPr>
        <w:t>TechnoBuild</w:t>
      </w:r>
      <w:r w:rsidRPr="009B1530">
        <w:rPr>
          <w:rFonts w:ascii="Times New Roman" w:hAnsi="Times New Roman" w:cs="Times New Roman"/>
          <w:sz w:val="28"/>
          <w:szCs w:val="28"/>
        </w:rPr>
        <w:t xml:space="preserve"> в 2025 году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9B1530">
        <w:rPr>
          <w:rFonts w:ascii="Times New Roman" w:hAnsi="Times New Roman" w:cs="Times New Roman"/>
          <w:sz w:val="28"/>
          <w:szCs w:val="28"/>
        </w:rPr>
        <w:t xml:space="preserve">«Архитектура победы». </w:t>
      </w:r>
      <w:r w:rsidR="00544E2F">
        <w:rPr>
          <w:rFonts w:ascii="Times New Roman" w:hAnsi="Times New Roman" w:cs="Times New Roman"/>
          <w:sz w:val="28"/>
          <w:szCs w:val="28"/>
        </w:rPr>
        <w:t>Это подразумевает не только сохранение памяти о трудовом и военном подвиге, но проектирование в современном мире условий для созидания, безопасности, открытых возможностей, нового качества жизни.</w:t>
      </w:r>
    </w:p>
    <w:p w:rsidR="009B1530" w:rsidRDefault="009B1530" w:rsidP="009B1530">
      <w:pPr>
        <w:rPr>
          <w:rFonts w:ascii="Times New Roman" w:hAnsi="Times New Roman" w:cs="Times New Roman"/>
          <w:sz w:val="28"/>
          <w:szCs w:val="28"/>
        </w:rPr>
      </w:pPr>
      <w:r w:rsidRPr="009B1530">
        <w:rPr>
          <w:rFonts w:ascii="Times New Roman" w:hAnsi="Times New Roman" w:cs="Times New Roman"/>
          <w:sz w:val="28"/>
          <w:szCs w:val="28"/>
        </w:rPr>
        <w:t>Форумная часть насчитывает более 200 секций, предполагается участие около 1000 спикеров. По традиции, важнейшими станут сессии и заседания, организованные Минстроем России, Правительством Свердловской области и подведомственными учреждениями. Ключевыми темами станут проектирование, строительство и эксплуатация зданий и сооружений, градостроительство, цифровизация строительной отрасли, энергоэффективность и безопасность, инновационные материалы и технологии, новые кадры строительной отрасли, вопросы нормативного регулирования отрасли и другие.</w:t>
      </w:r>
    </w:p>
    <w:p w:rsidR="001E1CC8" w:rsidRDefault="001E2843" w:rsidP="001E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опытом поделятся в</w:t>
      </w:r>
      <w:r w:rsidR="001E1CC8" w:rsidRPr="001E1CC8">
        <w:rPr>
          <w:rFonts w:ascii="Times New Roman" w:hAnsi="Times New Roman" w:cs="Times New Roman"/>
          <w:sz w:val="28"/>
          <w:szCs w:val="28"/>
        </w:rPr>
        <w:t>едущие научные институты России</w:t>
      </w:r>
      <w:r>
        <w:rPr>
          <w:rFonts w:ascii="Times New Roman" w:hAnsi="Times New Roman" w:cs="Times New Roman"/>
          <w:sz w:val="28"/>
          <w:szCs w:val="28"/>
        </w:rPr>
        <w:t xml:space="preserve"> и крупнейшие девелоперские компании. Ожидается презентация нескольких новых строительных проектов в Екатеринбурге и других городах нашей страны.</w:t>
      </w:r>
    </w:p>
    <w:p w:rsidR="001E1CC8" w:rsidRDefault="001E1CC8" w:rsidP="00D754CE">
      <w:pPr>
        <w:rPr>
          <w:rFonts w:ascii="Times New Roman" w:hAnsi="Times New Roman" w:cs="Times New Roman"/>
          <w:sz w:val="28"/>
          <w:szCs w:val="28"/>
        </w:rPr>
      </w:pPr>
      <w:r w:rsidRPr="001E1CC8">
        <w:rPr>
          <w:rFonts w:ascii="Times New Roman" w:hAnsi="Times New Roman" w:cs="Times New Roman"/>
          <w:sz w:val="28"/>
          <w:szCs w:val="28"/>
        </w:rPr>
        <w:t>Традиционно частью деловой программы станут Международный форум архитектуры, градостроительства и дизайна</w:t>
      </w:r>
      <w:r w:rsidR="00865C5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65C59">
        <w:rPr>
          <w:rFonts w:ascii="Times New Roman" w:hAnsi="Times New Roman" w:cs="Times New Roman"/>
          <w:sz w:val="28"/>
          <w:szCs w:val="28"/>
        </w:rPr>
        <w:t>АрхЕвразия</w:t>
      </w:r>
      <w:proofErr w:type="spellEnd"/>
      <w:r w:rsidR="00865C59">
        <w:rPr>
          <w:rFonts w:ascii="Times New Roman" w:hAnsi="Times New Roman" w:cs="Times New Roman"/>
          <w:sz w:val="28"/>
          <w:szCs w:val="28"/>
        </w:rPr>
        <w:t>»</w:t>
      </w:r>
      <w:r w:rsidR="00323AB9">
        <w:rPr>
          <w:rFonts w:ascii="Times New Roman" w:hAnsi="Times New Roman" w:cs="Times New Roman"/>
          <w:sz w:val="28"/>
          <w:szCs w:val="28"/>
        </w:rPr>
        <w:t>,</w:t>
      </w:r>
      <w:r w:rsidRPr="001E1CC8">
        <w:rPr>
          <w:rFonts w:ascii="Times New Roman" w:hAnsi="Times New Roman" w:cs="Times New Roman"/>
          <w:sz w:val="28"/>
          <w:szCs w:val="28"/>
        </w:rPr>
        <w:t xml:space="preserve"> Форум комфортной городской среды, XI</w:t>
      </w:r>
      <w:r w:rsidR="001E28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1CC8">
        <w:rPr>
          <w:rFonts w:ascii="Times New Roman" w:hAnsi="Times New Roman" w:cs="Times New Roman"/>
          <w:sz w:val="28"/>
          <w:szCs w:val="28"/>
        </w:rPr>
        <w:t xml:space="preserve"> Международная конференция «Техническое регулирование в строительстве» и </w:t>
      </w:r>
      <w:r w:rsidR="001E3CAA" w:rsidRPr="001E1CC8">
        <w:rPr>
          <w:rFonts w:ascii="Times New Roman" w:hAnsi="Times New Roman" w:cs="Times New Roman"/>
          <w:sz w:val="28"/>
          <w:szCs w:val="28"/>
        </w:rPr>
        <w:t>Российский форум BIM-технологий</w:t>
      </w:r>
      <w:r w:rsidRPr="001E1CC8">
        <w:rPr>
          <w:rFonts w:ascii="Times New Roman" w:hAnsi="Times New Roman" w:cs="Times New Roman"/>
          <w:sz w:val="28"/>
          <w:szCs w:val="28"/>
        </w:rPr>
        <w:t>.</w:t>
      </w:r>
      <w:r w:rsidR="001E3CAA">
        <w:rPr>
          <w:rFonts w:ascii="Times New Roman" w:hAnsi="Times New Roman" w:cs="Times New Roman"/>
          <w:sz w:val="28"/>
          <w:szCs w:val="28"/>
        </w:rPr>
        <w:t xml:space="preserve"> В течение 4 дней будет проходить форум «100+ Недвижимость», посвященный актуальным вопросам продвижения и продажи жилой недвижимости.</w:t>
      </w:r>
    </w:p>
    <w:p w:rsidR="001E1CC8" w:rsidRDefault="001E1CC8" w:rsidP="00D75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на 100+ </w:t>
      </w:r>
      <w:r>
        <w:rPr>
          <w:rFonts w:ascii="Times New Roman" w:hAnsi="Times New Roman" w:cs="Times New Roman"/>
          <w:sz w:val="28"/>
          <w:szCs w:val="28"/>
          <w:lang w:val="en-US"/>
        </w:rPr>
        <w:t>TechnoBuild</w:t>
      </w:r>
      <w:r w:rsidRPr="001E1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доступна </w:t>
      </w:r>
      <w:hyperlink r:id="rId5" w:history="1">
        <w:r w:rsidRPr="00B54D62">
          <w:rPr>
            <w:rStyle w:val="a3"/>
            <w:rFonts w:ascii="Times New Roman" w:hAnsi="Times New Roman" w:cs="Times New Roman"/>
            <w:sz w:val="28"/>
            <w:szCs w:val="28"/>
          </w:rPr>
          <w:t>на 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A4D5D" w:rsidRDefault="002A4D5D" w:rsidP="00D754CE">
      <w:pPr>
        <w:rPr>
          <w:rFonts w:ascii="Times New Roman" w:hAnsi="Times New Roman" w:cs="Times New Roman"/>
          <w:sz w:val="28"/>
          <w:szCs w:val="28"/>
        </w:rPr>
      </w:pPr>
    </w:p>
    <w:p w:rsidR="002A4D5D" w:rsidRPr="00673AC3" w:rsidRDefault="002A4D5D" w:rsidP="00D754CE">
      <w:pPr>
        <w:rPr>
          <w:rFonts w:ascii="Times New Roman" w:hAnsi="Times New Roman" w:cs="Times New Roman"/>
          <w:b/>
          <w:sz w:val="28"/>
          <w:szCs w:val="28"/>
        </w:rPr>
      </w:pPr>
      <w:r w:rsidRPr="00673AC3">
        <w:rPr>
          <w:rFonts w:ascii="Times New Roman" w:hAnsi="Times New Roman" w:cs="Times New Roman"/>
          <w:b/>
          <w:sz w:val="28"/>
          <w:szCs w:val="28"/>
        </w:rPr>
        <w:t>Кратк</w:t>
      </w:r>
      <w:r w:rsidR="007A575F">
        <w:rPr>
          <w:rFonts w:ascii="Times New Roman" w:hAnsi="Times New Roman" w:cs="Times New Roman"/>
          <w:b/>
          <w:sz w:val="28"/>
          <w:szCs w:val="28"/>
        </w:rPr>
        <w:t>ий те</w:t>
      </w:r>
      <w:proofErr w:type="gramStart"/>
      <w:r w:rsidR="007A575F">
        <w:rPr>
          <w:rFonts w:ascii="Times New Roman" w:hAnsi="Times New Roman" w:cs="Times New Roman"/>
          <w:b/>
          <w:sz w:val="28"/>
          <w:szCs w:val="28"/>
        </w:rPr>
        <w:t>кст</w:t>
      </w:r>
      <w:r w:rsidRPr="00673AC3">
        <w:rPr>
          <w:rFonts w:ascii="Times New Roman" w:hAnsi="Times New Roman" w:cs="Times New Roman"/>
          <w:b/>
          <w:sz w:val="28"/>
          <w:szCs w:val="28"/>
        </w:rPr>
        <w:t xml:space="preserve"> дл</w:t>
      </w:r>
      <w:proofErr w:type="gramEnd"/>
      <w:r w:rsidRPr="00673AC3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A575F">
        <w:rPr>
          <w:rFonts w:ascii="Times New Roman" w:hAnsi="Times New Roman" w:cs="Times New Roman"/>
          <w:b/>
          <w:sz w:val="28"/>
          <w:szCs w:val="28"/>
        </w:rPr>
        <w:t>соцсетей</w:t>
      </w:r>
      <w:r w:rsidRPr="00673AC3">
        <w:rPr>
          <w:rFonts w:ascii="Times New Roman" w:hAnsi="Times New Roman" w:cs="Times New Roman"/>
          <w:b/>
          <w:sz w:val="28"/>
          <w:szCs w:val="28"/>
        </w:rPr>
        <w:t>:</w:t>
      </w:r>
    </w:p>
    <w:p w:rsidR="007A575F" w:rsidRPr="007A575F" w:rsidRDefault="007A575F" w:rsidP="007A575F">
      <w:pPr>
        <w:rPr>
          <w:rFonts w:ascii="Times New Roman" w:hAnsi="Times New Roman" w:cs="Times New Roman"/>
          <w:sz w:val="28"/>
          <w:szCs w:val="28"/>
        </w:rPr>
      </w:pPr>
      <w:r w:rsidRPr="007A575F">
        <w:rPr>
          <w:rFonts w:ascii="Times New Roman" w:hAnsi="Times New Roman" w:cs="Times New Roman"/>
          <w:sz w:val="28"/>
          <w:szCs w:val="28"/>
        </w:rPr>
        <w:t>Международный строительный форум и выставка 100+ TechnoBuild пройдет в Екатеринбурге с 30 сентября по 3 октября.</w:t>
      </w:r>
    </w:p>
    <w:p w:rsidR="007A575F" w:rsidRPr="007A575F" w:rsidRDefault="007A575F" w:rsidP="007A575F">
      <w:pPr>
        <w:rPr>
          <w:rFonts w:ascii="Times New Roman" w:hAnsi="Times New Roman" w:cs="Times New Roman"/>
          <w:sz w:val="28"/>
          <w:szCs w:val="28"/>
        </w:rPr>
      </w:pPr>
      <w:r w:rsidRPr="007A575F">
        <w:rPr>
          <w:rFonts w:ascii="Times New Roman" w:hAnsi="Times New Roman" w:cs="Times New Roman"/>
          <w:sz w:val="28"/>
          <w:szCs w:val="28"/>
        </w:rPr>
        <w:t xml:space="preserve">Выставочная площадь составит 40 000 кв. м, здесь разместятся более 500 компаний: производители и поставщики материалов, технологий и оборудования, крупнейшие девелоперы, проектировщики, </w:t>
      </w:r>
      <w:proofErr w:type="spellStart"/>
      <w:r w:rsidRPr="007A575F">
        <w:rPr>
          <w:rFonts w:ascii="Times New Roman" w:hAnsi="Times New Roman" w:cs="Times New Roman"/>
          <w:sz w:val="28"/>
          <w:szCs w:val="28"/>
        </w:rPr>
        <w:t>вендоры</w:t>
      </w:r>
      <w:proofErr w:type="spellEnd"/>
      <w:r w:rsidRPr="007A5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575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A575F">
        <w:rPr>
          <w:rFonts w:ascii="Times New Roman" w:hAnsi="Times New Roman" w:cs="Times New Roman"/>
          <w:sz w:val="28"/>
          <w:szCs w:val="28"/>
        </w:rPr>
        <w:t>.</w:t>
      </w:r>
    </w:p>
    <w:p w:rsidR="007A575F" w:rsidRPr="007A575F" w:rsidRDefault="007A575F" w:rsidP="007A575F">
      <w:pPr>
        <w:rPr>
          <w:rFonts w:ascii="Times New Roman" w:hAnsi="Times New Roman" w:cs="Times New Roman"/>
          <w:sz w:val="28"/>
          <w:szCs w:val="28"/>
        </w:rPr>
      </w:pPr>
      <w:r w:rsidRPr="007A575F">
        <w:rPr>
          <w:rFonts w:ascii="Times New Roman" w:hAnsi="Times New Roman" w:cs="Times New Roman"/>
          <w:sz w:val="28"/>
          <w:szCs w:val="28"/>
        </w:rPr>
        <w:t>Форумная часть насчитывает более 200 секций, предполагается участие около 1000 спикеров. Важнейшими станут сессии и заседания, организованные Минстроем России, Правительством Свердловской области и подведомственными учреждениями.</w:t>
      </w:r>
    </w:p>
    <w:p w:rsidR="00717418" w:rsidRPr="001E1CC8" w:rsidRDefault="007A575F" w:rsidP="007A575F">
      <w:pPr>
        <w:rPr>
          <w:rFonts w:ascii="Times New Roman" w:hAnsi="Times New Roman" w:cs="Times New Roman"/>
          <w:sz w:val="28"/>
          <w:szCs w:val="28"/>
        </w:rPr>
      </w:pPr>
      <w:r w:rsidRPr="007A575F">
        <w:rPr>
          <w:rFonts w:ascii="Times New Roman" w:hAnsi="Times New Roman" w:cs="Times New Roman"/>
          <w:sz w:val="28"/>
          <w:szCs w:val="28"/>
        </w:rPr>
        <w:t>Участники деловой программы обсудят градостроительство, проектирование, строительство и эксплуатацию зданий и сооружений, цифровизацию строительной отрасли, вопр</w:t>
      </w:r>
      <w:bookmarkStart w:id="0" w:name="_GoBack"/>
      <w:bookmarkEnd w:id="0"/>
      <w:r w:rsidRPr="007A575F">
        <w:rPr>
          <w:rFonts w:ascii="Times New Roman" w:hAnsi="Times New Roman" w:cs="Times New Roman"/>
          <w:sz w:val="28"/>
          <w:szCs w:val="28"/>
        </w:rPr>
        <w:t>осы кадров, нормативного регулирования отрасли и другие.</w:t>
      </w:r>
    </w:p>
    <w:sectPr w:rsidR="00717418" w:rsidRPr="001E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BC"/>
    <w:rsid w:val="001619AD"/>
    <w:rsid w:val="001C354F"/>
    <w:rsid w:val="001E1CC8"/>
    <w:rsid w:val="001E2843"/>
    <w:rsid w:val="001E3CAA"/>
    <w:rsid w:val="002A4D5D"/>
    <w:rsid w:val="00323AB9"/>
    <w:rsid w:val="00354179"/>
    <w:rsid w:val="00544E2F"/>
    <w:rsid w:val="00673AC3"/>
    <w:rsid w:val="0069765C"/>
    <w:rsid w:val="00700624"/>
    <w:rsid w:val="00717418"/>
    <w:rsid w:val="00747CAD"/>
    <w:rsid w:val="007A575F"/>
    <w:rsid w:val="00865C59"/>
    <w:rsid w:val="009A01BC"/>
    <w:rsid w:val="009A6283"/>
    <w:rsid w:val="009B1530"/>
    <w:rsid w:val="00A85070"/>
    <w:rsid w:val="00B54D62"/>
    <w:rsid w:val="00D32D8F"/>
    <w:rsid w:val="00D754CE"/>
    <w:rsid w:val="00DB0400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4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um-10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KR</cp:lastModifiedBy>
  <cp:revision>3</cp:revision>
  <dcterms:created xsi:type="dcterms:W3CDTF">2025-07-31T12:17:00Z</dcterms:created>
  <dcterms:modified xsi:type="dcterms:W3CDTF">2025-07-31T12:29:00Z</dcterms:modified>
</cp:coreProperties>
</file>